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C" w:rsidRPr="00360F7C" w:rsidRDefault="00433AD3" w:rsidP="00360F7C">
      <w:pPr>
        <w:pStyle w:val="Default"/>
        <w:jc w:val="right"/>
        <w:rPr>
          <w:i/>
          <w:color w:val="002060"/>
          <w:sz w:val="22"/>
          <w:szCs w:val="22"/>
        </w:rPr>
      </w:pPr>
      <w:r w:rsidRPr="00360F7C">
        <w:rPr>
          <w:color w:val="002060"/>
        </w:rPr>
        <w:t xml:space="preserve"> </w:t>
      </w:r>
      <w:r w:rsidRPr="00360F7C">
        <w:rPr>
          <w:i/>
          <w:color w:val="002060"/>
          <w:sz w:val="22"/>
          <w:szCs w:val="22"/>
        </w:rPr>
        <w:t>Утвержден</w:t>
      </w:r>
      <w:r w:rsidRPr="00360F7C">
        <w:rPr>
          <w:i/>
          <w:color w:val="002060"/>
          <w:sz w:val="22"/>
          <w:szCs w:val="22"/>
        </w:rPr>
        <w:t>а</w:t>
      </w:r>
    </w:p>
    <w:p w:rsidR="00433AD3" w:rsidRPr="00360F7C" w:rsidRDefault="00433AD3" w:rsidP="00360F7C">
      <w:pPr>
        <w:pStyle w:val="Default"/>
        <w:jc w:val="right"/>
        <w:rPr>
          <w:i/>
          <w:color w:val="002060"/>
          <w:sz w:val="22"/>
          <w:szCs w:val="22"/>
        </w:rPr>
      </w:pPr>
      <w:r w:rsidRPr="00360F7C">
        <w:rPr>
          <w:i/>
          <w:color w:val="002060"/>
          <w:sz w:val="22"/>
          <w:szCs w:val="22"/>
        </w:rPr>
        <w:t xml:space="preserve"> протоколом О</w:t>
      </w:r>
      <w:r w:rsidRPr="00360F7C">
        <w:rPr>
          <w:i/>
          <w:color w:val="002060"/>
          <w:sz w:val="22"/>
          <w:szCs w:val="22"/>
        </w:rPr>
        <w:t>СС МКД 4, корп</w:t>
      </w:r>
      <w:r w:rsidR="00A446A6">
        <w:rPr>
          <w:i/>
          <w:color w:val="002060"/>
          <w:sz w:val="22"/>
          <w:szCs w:val="22"/>
        </w:rPr>
        <w:t>.</w:t>
      </w:r>
      <w:r w:rsidRPr="00360F7C">
        <w:rPr>
          <w:i/>
          <w:color w:val="002060"/>
          <w:sz w:val="22"/>
          <w:szCs w:val="22"/>
        </w:rPr>
        <w:t xml:space="preserve"> 1-7 по </w:t>
      </w:r>
      <w:proofErr w:type="spellStart"/>
      <w:r w:rsidRPr="00360F7C">
        <w:rPr>
          <w:i/>
          <w:color w:val="002060"/>
          <w:sz w:val="22"/>
          <w:szCs w:val="22"/>
        </w:rPr>
        <w:t>ул</w:t>
      </w:r>
      <w:proofErr w:type="gramStart"/>
      <w:r w:rsidR="00A446A6">
        <w:rPr>
          <w:i/>
          <w:color w:val="002060"/>
          <w:sz w:val="22"/>
          <w:szCs w:val="22"/>
        </w:rPr>
        <w:t>.</w:t>
      </w:r>
      <w:r w:rsidRPr="00360F7C">
        <w:rPr>
          <w:i/>
          <w:color w:val="002060"/>
          <w:sz w:val="22"/>
          <w:szCs w:val="22"/>
        </w:rPr>
        <w:t>С</w:t>
      </w:r>
      <w:proofErr w:type="gramEnd"/>
      <w:r w:rsidRPr="00360F7C">
        <w:rPr>
          <w:i/>
          <w:color w:val="002060"/>
          <w:sz w:val="22"/>
          <w:szCs w:val="22"/>
        </w:rPr>
        <w:t>троителей</w:t>
      </w:r>
      <w:proofErr w:type="spellEnd"/>
      <w:r w:rsidR="00360F7C" w:rsidRPr="00360F7C">
        <w:rPr>
          <w:i/>
          <w:color w:val="002060"/>
          <w:sz w:val="22"/>
          <w:szCs w:val="22"/>
        </w:rPr>
        <w:t xml:space="preserve">, г. Москвы </w:t>
      </w:r>
      <w:r w:rsidRPr="00360F7C">
        <w:rPr>
          <w:i/>
          <w:color w:val="002060"/>
          <w:sz w:val="22"/>
          <w:szCs w:val="22"/>
        </w:rPr>
        <w:t>№ 1 от 19</w:t>
      </w:r>
      <w:r w:rsidR="00360F7C" w:rsidRPr="00360F7C">
        <w:rPr>
          <w:i/>
          <w:color w:val="002060"/>
          <w:sz w:val="22"/>
          <w:szCs w:val="22"/>
        </w:rPr>
        <w:t>.12.2015.</w:t>
      </w:r>
      <w:r w:rsidR="00A446A6">
        <w:rPr>
          <w:i/>
          <w:color w:val="002060"/>
          <w:sz w:val="22"/>
          <w:szCs w:val="22"/>
        </w:rPr>
        <w:t>,</w:t>
      </w:r>
    </w:p>
    <w:p w:rsidR="00360F7C" w:rsidRPr="00360F7C" w:rsidRDefault="00360F7C" w:rsidP="00360F7C">
      <w:pPr>
        <w:pStyle w:val="Default"/>
        <w:jc w:val="right"/>
        <w:rPr>
          <w:b/>
          <w:i/>
          <w:color w:val="002060"/>
          <w:sz w:val="22"/>
          <w:szCs w:val="22"/>
        </w:rPr>
      </w:pPr>
      <w:r w:rsidRPr="00360F7C">
        <w:rPr>
          <w:i/>
          <w:color w:val="002060"/>
          <w:sz w:val="22"/>
          <w:szCs w:val="22"/>
        </w:rPr>
        <w:t>протоколом ОСС МКД 6, корп</w:t>
      </w:r>
      <w:r w:rsidR="00A446A6">
        <w:rPr>
          <w:i/>
          <w:color w:val="002060"/>
          <w:sz w:val="22"/>
          <w:szCs w:val="22"/>
        </w:rPr>
        <w:t>.</w:t>
      </w:r>
      <w:r w:rsidRPr="00360F7C">
        <w:rPr>
          <w:i/>
          <w:color w:val="002060"/>
          <w:sz w:val="22"/>
          <w:szCs w:val="22"/>
        </w:rPr>
        <w:t xml:space="preserve">1-7, по </w:t>
      </w:r>
      <w:proofErr w:type="spellStart"/>
      <w:r w:rsidRPr="00360F7C">
        <w:rPr>
          <w:i/>
          <w:color w:val="002060"/>
          <w:sz w:val="22"/>
          <w:szCs w:val="22"/>
        </w:rPr>
        <w:t>ул</w:t>
      </w:r>
      <w:proofErr w:type="gramStart"/>
      <w:r w:rsidR="00A446A6">
        <w:rPr>
          <w:i/>
          <w:color w:val="002060"/>
          <w:sz w:val="22"/>
          <w:szCs w:val="22"/>
        </w:rPr>
        <w:t>.</w:t>
      </w:r>
      <w:r w:rsidRPr="00360F7C">
        <w:rPr>
          <w:i/>
          <w:color w:val="002060"/>
          <w:sz w:val="22"/>
          <w:szCs w:val="22"/>
        </w:rPr>
        <w:t>С</w:t>
      </w:r>
      <w:proofErr w:type="gramEnd"/>
      <w:r w:rsidRPr="00360F7C">
        <w:rPr>
          <w:i/>
          <w:color w:val="002060"/>
          <w:sz w:val="22"/>
          <w:szCs w:val="22"/>
        </w:rPr>
        <w:t>троителей</w:t>
      </w:r>
      <w:proofErr w:type="spellEnd"/>
      <w:r w:rsidRPr="00360F7C">
        <w:rPr>
          <w:i/>
          <w:color w:val="002060"/>
          <w:sz w:val="22"/>
          <w:szCs w:val="22"/>
        </w:rPr>
        <w:t>, г. Москвы №1 от 19.12.2015.</w:t>
      </w:r>
    </w:p>
    <w:p w:rsidR="00360F7C" w:rsidRPr="00360F7C" w:rsidRDefault="00360F7C" w:rsidP="005C7CAD">
      <w:pPr>
        <w:spacing w:after="0" w:line="240" w:lineRule="auto"/>
        <w:jc w:val="center"/>
        <w:rPr>
          <w:rFonts w:ascii="Arial" w:hAnsi="Arial" w:cs="Arial"/>
          <w:b/>
          <w:color w:val="002060"/>
          <w:sz w:val="26"/>
          <w:szCs w:val="26"/>
        </w:rPr>
      </w:pPr>
    </w:p>
    <w:p w:rsidR="00CF4DC1" w:rsidRPr="00360F7C" w:rsidRDefault="005C7CAD" w:rsidP="005C7CAD">
      <w:pPr>
        <w:spacing w:after="0" w:line="240" w:lineRule="auto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360F7C">
        <w:rPr>
          <w:rFonts w:ascii="Arial" w:hAnsi="Arial" w:cs="Arial"/>
          <w:b/>
          <w:color w:val="002060"/>
          <w:sz w:val="26"/>
          <w:szCs w:val="26"/>
        </w:rPr>
        <w:t xml:space="preserve">Схема размещения шлагбаумов </w:t>
      </w:r>
      <w:r w:rsidR="00CF4DC1" w:rsidRPr="00360F7C">
        <w:rPr>
          <w:rFonts w:ascii="Arial" w:hAnsi="Arial" w:cs="Arial"/>
          <w:b/>
          <w:color w:val="002060"/>
          <w:sz w:val="26"/>
          <w:szCs w:val="26"/>
        </w:rPr>
        <w:t>и движения автотранспорт</w:t>
      </w:r>
      <w:r w:rsidRPr="00360F7C">
        <w:rPr>
          <w:rFonts w:ascii="Arial" w:hAnsi="Arial" w:cs="Arial"/>
          <w:b/>
          <w:color w:val="002060"/>
          <w:sz w:val="26"/>
          <w:szCs w:val="26"/>
        </w:rPr>
        <w:t xml:space="preserve">а </w:t>
      </w:r>
    </w:p>
    <w:p w:rsidR="005C7CAD" w:rsidRPr="00360F7C" w:rsidRDefault="00CF4DC1" w:rsidP="005C7CAD">
      <w:pPr>
        <w:spacing w:after="0" w:line="240" w:lineRule="auto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360F7C">
        <w:rPr>
          <w:rFonts w:ascii="Arial" w:hAnsi="Arial" w:cs="Arial"/>
          <w:b/>
          <w:color w:val="002060"/>
          <w:sz w:val="26"/>
          <w:szCs w:val="26"/>
        </w:rPr>
        <w:t xml:space="preserve">на </w:t>
      </w:r>
      <w:r w:rsidR="005C7CAD" w:rsidRPr="00360F7C">
        <w:rPr>
          <w:rFonts w:ascii="Arial" w:hAnsi="Arial" w:cs="Arial"/>
          <w:b/>
          <w:color w:val="002060"/>
          <w:sz w:val="26"/>
          <w:szCs w:val="26"/>
        </w:rPr>
        <w:t xml:space="preserve">внутридворовой и междворовой территориях </w:t>
      </w:r>
    </w:p>
    <w:p w:rsidR="005C7CAD" w:rsidRDefault="00360F7C" w:rsidP="005C7CAD">
      <w:pPr>
        <w:spacing w:after="0" w:line="240" w:lineRule="auto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360F7C">
        <w:rPr>
          <w:rFonts w:ascii="Arial" w:hAnsi="Arial" w:cs="Arial"/>
          <w:b/>
          <w:color w:val="002060"/>
          <w:sz w:val="26"/>
          <w:szCs w:val="26"/>
        </w:rPr>
        <w:t>МКД</w:t>
      </w:r>
      <w:r w:rsidR="005C7CAD" w:rsidRPr="00360F7C">
        <w:rPr>
          <w:rFonts w:ascii="Arial" w:hAnsi="Arial" w:cs="Arial"/>
          <w:b/>
          <w:color w:val="002060"/>
          <w:sz w:val="26"/>
          <w:szCs w:val="26"/>
        </w:rPr>
        <w:t xml:space="preserve"> 4</w:t>
      </w:r>
      <w:r w:rsidRPr="00360F7C">
        <w:rPr>
          <w:rFonts w:ascii="Arial" w:hAnsi="Arial" w:cs="Arial"/>
          <w:b/>
          <w:color w:val="002060"/>
          <w:sz w:val="26"/>
          <w:szCs w:val="26"/>
        </w:rPr>
        <w:t>, корпуса 1-7</w:t>
      </w:r>
      <w:r w:rsidR="005C7CAD" w:rsidRPr="00360F7C">
        <w:rPr>
          <w:rFonts w:ascii="Arial" w:hAnsi="Arial" w:cs="Arial"/>
          <w:b/>
          <w:color w:val="002060"/>
          <w:sz w:val="26"/>
          <w:szCs w:val="26"/>
        </w:rPr>
        <w:t xml:space="preserve"> и </w:t>
      </w:r>
      <w:r w:rsidR="00481232">
        <w:rPr>
          <w:rFonts w:ascii="Arial" w:hAnsi="Arial" w:cs="Arial"/>
          <w:b/>
          <w:color w:val="002060"/>
          <w:sz w:val="26"/>
          <w:szCs w:val="26"/>
        </w:rPr>
        <w:t xml:space="preserve">МКД </w:t>
      </w:r>
      <w:r w:rsidR="005C7CAD" w:rsidRPr="00360F7C">
        <w:rPr>
          <w:rFonts w:ascii="Arial" w:hAnsi="Arial" w:cs="Arial"/>
          <w:b/>
          <w:color w:val="002060"/>
          <w:sz w:val="26"/>
          <w:szCs w:val="26"/>
        </w:rPr>
        <w:t>6</w:t>
      </w:r>
      <w:r w:rsidRPr="00360F7C">
        <w:rPr>
          <w:rFonts w:ascii="Arial" w:hAnsi="Arial" w:cs="Arial"/>
          <w:b/>
          <w:color w:val="002060"/>
          <w:sz w:val="26"/>
          <w:szCs w:val="26"/>
        </w:rPr>
        <w:t>, корпуса 1-7</w:t>
      </w:r>
      <w:r w:rsidR="005C7CAD" w:rsidRPr="00360F7C">
        <w:rPr>
          <w:rFonts w:ascii="Arial" w:hAnsi="Arial" w:cs="Arial"/>
          <w:b/>
          <w:color w:val="002060"/>
          <w:sz w:val="26"/>
          <w:szCs w:val="26"/>
        </w:rPr>
        <w:t xml:space="preserve"> по улице Строителей</w:t>
      </w:r>
      <w:r w:rsidR="00481232">
        <w:rPr>
          <w:rFonts w:ascii="Arial" w:hAnsi="Arial" w:cs="Arial"/>
          <w:b/>
          <w:color w:val="002060"/>
          <w:sz w:val="26"/>
          <w:szCs w:val="26"/>
        </w:rPr>
        <w:t>, г. Москва</w:t>
      </w:r>
    </w:p>
    <w:p w:rsidR="00180D37" w:rsidRDefault="00696E16" w:rsidP="005C7C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4357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960" cy="811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32" w:rsidRDefault="002C4800" w:rsidP="00360F7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60F7C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по размещению шлагбаумов </w:t>
      </w:r>
    </w:p>
    <w:p w:rsidR="00360F7C" w:rsidRPr="00360F7C" w:rsidRDefault="002C4800" w:rsidP="00360F7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60F7C">
        <w:rPr>
          <w:rFonts w:ascii="Arial" w:hAnsi="Arial" w:cs="Arial"/>
          <w:b/>
          <w:sz w:val="26"/>
          <w:szCs w:val="26"/>
        </w:rPr>
        <w:t xml:space="preserve">на внутридворовой и междворовой территориях </w:t>
      </w:r>
    </w:p>
    <w:p w:rsidR="002C4800" w:rsidRPr="00360F7C" w:rsidRDefault="00360F7C" w:rsidP="00360F7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60F7C">
        <w:rPr>
          <w:rFonts w:ascii="Arial" w:hAnsi="Arial" w:cs="Arial"/>
          <w:b/>
          <w:sz w:val="26"/>
          <w:szCs w:val="26"/>
        </w:rPr>
        <w:t>МКД</w:t>
      </w:r>
      <w:r w:rsidR="002C4800" w:rsidRPr="00360F7C">
        <w:rPr>
          <w:rFonts w:ascii="Arial" w:hAnsi="Arial" w:cs="Arial"/>
          <w:b/>
          <w:sz w:val="26"/>
          <w:szCs w:val="26"/>
        </w:rPr>
        <w:t xml:space="preserve"> 4</w:t>
      </w:r>
      <w:r w:rsidRPr="00360F7C">
        <w:rPr>
          <w:rFonts w:ascii="Arial" w:hAnsi="Arial" w:cs="Arial"/>
          <w:b/>
          <w:sz w:val="26"/>
          <w:szCs w:val="26"/>
        </w:rPr>
        <w:t>, корпуса 1-7 и</w:t>
      </w:r>
      <w:r w:rsidR="002C4800" w:rsidRPr="00360F7C">
        <w:rPr>
          <w:rFonts w:ascii="Arial" w:hAnsi="Arial" w:cs="Arial"/>
          <w:b/>
          <w:sz w:val="26"/>
          <w:szCs w:val="26"/>
        </w:rPr>
        <w:t xml:space="preserve"> </w:t>
      </w:r>
      <w:r w:rsidR="00481232">
        <w:rPr>
          <w:rFonts w:ascii="Arial" w:hAnsi="Arial" w:cs="Arial"/>
          <w:b/>
          <w:sz w:val="26"/>
          <w:szCs w:val="26"/>
        </w:rPr>
        <w:t xml:space="preserve">МКД </w:t>
      </w:r>
      <w:r w:rsidR="002C4800" w:rsidRPr="00360F7C">
        <w:rPr>
          <w:rFonts w:ascii="Arial" w:hAnsi="Arial" w:cs="Arial"/>
          <w:b/>
          <w:sz w:val="26"/>
          <w:szCs w:val="26"/>
        </w:rPr>
        <w:t>6</w:t>
      </w:r>
      <w:r w:rsidRPr="00360F7C">
        <w:rPr>
          <w:rFonts w:ascii="Arial" w:hAnsi="Arial" w:cs="Arial"/>
          <w:b/>
          <w:sz w:val="26"/>
          <w:szCs w:val="26"/>
        </w:rPr>
        <w:t>, корпуса 1-7,</w:t>
      </w:r>
      <w:r w:rsidR="002C4800" w:rsidRPr="00360F7C">
        <w:rPr>
          <w:rFonts w:ascii="Arial" w:hAnsi="Arial" w:cs="Arial"/>
          <w:b/>
          <w:sz w:val="26"/>
          <w:szCs w:val="26"/>
        </w:rPr>
        <w:t xml:space="preserve"> по ул. Строителей</w:t>
      </w:r>
      <w:r w:rsidR="00481232">
        <w:rPr>
          <w:rFonts w:ascii="Arial" w:hAnsi="Arial" w:cs="Arial"/>
          <w:b/>
          <w:sz w:val="26"/>
          <w:szCs w:val="26"/>
        </w:rPr>
        <w:t>, г. Москва</w:t>
      </w:r>
    </w:p>
    <w:p w:rsidR="00433AD3" w:rsidRPr="00360F7C" w:rsidRDefault="00433AD3" w:rsidP="00360F7C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C4800" w:rsidRPr="00433AD3" w:rsidRDefault="002C4800" w:rsidP="00360F7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33AD3">
        <w:rPr>
          <w:rFonts w:ascii="Arial" w:hAnsi="Arial" w:cs="Arial"/>
          <w:b/>
          <w:sz w:val="24"/>
          <w:szCs w:val="24"/>
        </w:rPr>
        <w:t xml:space="preserve">Цель: ограничение въезда и парковки автотранспорта, не имеющего отношения к собственникам помещений, расположенных в домах 4 и 6. </w:t>
      </w:r>
    </w:p>
    <w:p w:rsidR="002C4800" w:rsidRPr="00433AD3" w:rsidRDefault="002C4800" w:rsidP="00360F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3AD3" w:rsidRPr="00433AD3" w:rsidRDefault="002C4800" w:rsidP="00360F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AD3">
        <w:rPr>
          <w:rFonts w:ascii="Arial" w:hAnsi="Arial" w:cs="Arial"/>
          <w:sz w:val="24"/>
          <w:szCs w:val="24"/>
          <w:u w:val="single"/>
        </w:rPr>
        <w:t xml:space="preserve">Установка шлагбаумов особенно актуальна в связи с ближайшей перспективой введения платных парковок в ЮЗАО, в </w:t>
      </w:r>
      <w:proofErr w:type="spellStart"/>
      <w:r w:rsidRPr="00433AD3">
        <w:rPr>
          <w:rFonts w:ascii="Arial" w:hAnsi="Arial" w:cs="Arial"/>
          <w:sz w:val="24"/>
          <w:szCs w:val="24"/>
          <w:u w:val="single"/>
        </w:rPr>
        <w:t>т.ч</w:t>
      </w:r>
      <w:proofErr w:type="spellEnd"/>
      <w:r w:rsidRPr="00433AD3">
        <w:rPr>
          <w:rFonts w:ascii="Arial" w:hAnsi="Arial" w:cs="Arial"/>
          <w:sz w:val="24"/>
          <w:szCs w:val="24"/>
          <w:u w:val="single"/>
        </w:rPr>
        <w:t>. в Гагаринском районе</w:t>
      </w:r>
      <w:r w:rsidRPr="00433AD3">
        <w:rPr>
          <w:rFonts w:ascii="Arial" w:hAnsi="Arial" w:cs="Arial"/>
          <w:sz w:val="24"/>
          <w:szCs w:val="24"/>
        </w:rPr>
        <w:t>.</w:t>
      </w:r>
    </w:p>
    <w:p w:rsidR="00433AD3" w:rsidRPr="00433AD3" w:rsidRDefault="002C4800" w:rsidP="00360F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AD3">
        <w:rPr>
          <w:rFonts w:ascii="Arial" w:hAnsi="Arial" w:cs="Arial"/>
          <w:sz w:val="24"/>
          <w:szCs w:val="24"/>
        </w:rPr>
        <w:t xml:space="preserve"> Инициатива установки шлагбаумов  направлена на сохранение качества жизни людей, проживающих в «Красных домах»: прекращение использования дворов</w:t>
      </w:r>
      <w:r w:rsidR="00360F7C">
        <w:rPr>
          <w:rFonts w:ascii="Arial" w:hAnsi="Arial" w:cs="Arial"/>
          <w:sz w:val="24"/>
          <w:szCs w:val="24"/>
        </w:rPr>
        <w:t>, как</w:t>
      </w:r>
      <w:r w:rsidRPr="00433AD3">
        <w:rPr>
          <w:rFonts w:ascii="Arial" w:hAnsi="Arial" w:cs="Arial"/>
          <w:sz w:val="24"/>
          <w:szCs w:val="24"/>
        </w:rPr>
        <w:t xml:space="preserve"> парковки сотрудниками близлежащих офисов и учреждений, а также снижение потока транзитного транспорта через дворы и квартал в целом. </w:t>
      </w:r>
    </w:p>
    <w:p w:rsidR="00433AD3" w:rsidRPr="00433AD3" w:rsidRDefault="00433AD3" w:rsidP="00360F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AD3">
        <w:rPr>
          <w:rFonts w:ascii="Arial" w:hAnsi="Arial" w:cs="Arial"/>
          <w:sz w:val="24"/>
          <w:szCs w:val="24"/>
        </w:rPr>
        <w:t>По данным мониторинга, проведенного жителями, на территории дворов «Красных домов» в течение дня паркуются более 250 «чужих» автомашин.</w:t>
      </w:r>
    </w:p>
    <w:p w:rsidR="002C4800" w:rsidRPr="00433AD3" w:rsidRDefault="002C4800" w:rsidP="00360F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22DB" w:rsidRDefault="00481232" w:rsidP="006622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Общих собрания собственников помещений в МКД 4, корпуса 1-7 и МКД 6, корпуса 1-7 по ул. Строителей, проходивших в период с </w:t>
      </w:r>
      <w:r w:rsidR="006622DB">
        <w:rPr>
          <w:rFonts w:ascii="Arial" w:hAnsi="Arial" w:cs="Arial"/>
          <w:sz w:val="24"/>
          <w:szCs w:val="24"/>
        </w:rPr>
        <w:t>23.11.2015 по 15.12.2015, принято решение об установке ограждающих устройств (шлагбаумов), в соответствие со схемой (стр.1).</w:t>
      </w:r>
    </w:p>
    <w:p w:rsidR="006622DB" w:rsidRDefault="006622DB" w:rsidP="006622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Задачи, решаемые при установке и эксплуатации ограждающих устройств:</w:t>
      </w:r>
    </w:p>
    <w:p w:rsidR="002C4800" w:rsidRPr="00433AD3" w:rsidRDefault="00A446A6" w:rsidP="006622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4800" w:rsidRPr="00433AD3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>ение</w:t>
      </w:r>
      <w:r w:rsidR="002C4800" w:rsidRPr="00433AD3">
        <w:rPr>
          <w:rFonts w:ascii="Arial" w:hAnsi="Arial" w:cs="Arial"/>
          <w:sz w:val="24"/>
          <w:szCs w:val="24"/>
        </w:rPr>
        <w:t xml:space="preserve"> круглосуточно</w:t>
      </w:r>
      <w:r>
        <w:rPr>
          <w:rFonts w:ascii="Arial" w:hAnsi="Arial" w:cs="Arial"/>
          <w:sz w:val="24"/>
          <w:szCs w:val="24"/>
        </w:rPr>
        <w:t>го</w:t>
      </w:r>
      <w:r w:rsidR="002C4800" w:rsidRPr="00433AD3">
        <w:rPr>
          <w:rFonts w:ascii="Arial" w:hAnsi="Arial" w:cs="Arial"/>
          <w:sz w:val="24"/>
          <w:szCs w:val="24"/>
        </w:rPr>
        <w:t xml:space="preserve"> видеонаблюдени</w:t>
      </w:r>
      <w:r>
        <w:rPr>
          <w:rFonts w:ascii="Arial" w:hAnsi="Arial" w:cs="Arial"/>
          <w:sz w:val="24"/>
          <w:szCs w:val="24"/>
        </w:rPr>
        <w:t>я</w:t>
      </w:r>
      <w:r w:rsidR="002C4800" w:rsidRPr="00433A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C4800" w:rsidRPr="00433AD3">
        <w:rPr>
          <w:rFonts w:ascii="Arial" w:hAnsi="Arial" w:cs="Arial"/>
          <w:sz w:val="24"/>
          <w:szCs w:val="24"/>
        </w:rPr>
        <w:t>видеорегистраци</w:t>
      </w:r>
      <w:r>
        <w:rPr>
          <w:rFonts w:ascii="Arial" w:hAnsi="Arial" w:cs="Arial"/>
          <w:sz w:val="24"/>
          <w:szCs w:val="24"/>
        </w:rPr>
        <w:t>и</w:t>
      </w:r>
      <w:proofErr w:type="spellEnd"/>
      <w:r w:rsidR="002C4800" w:rsidRPr="00433AD3">
        <w:rPr>
          <w:rFonts w:ascii="Arial" w:hAnsi="Arial" w:cs="Arial"/>
          <w:sz w:val="24"/>
          <w:szCs w:val="24"/>
        </w:rPr>
        <w:t xml:space="preserve"> въезжающих и выезжающих транспортных средств</w:t>
      </w:r>
      <w:r>
        <w:rPr>
          <w:rFonts w:ascii="Arial" w:hAnsi="Arial" w:cs="Arial"/>
          <w:sz w:val="24"/>
          <w:szCs w:val="24"/>
        </w:rPr>
        <w:t>;</w:t>
      </w:r>
      <w:r w:rsidRPr="00A446A6">
        <w:rPr>
          <w:rFonts w:ascii="Arial" w:hAnsi="Arial" w:cs="Arial"/>
          <w:sz w:val="24"/>
          <w:szCs w:val="24"/>
        </w:rPr>
        <w:t xml:space="preserve"> </w:t>
      </w:r>
    </w:p>
    <w:p w:rsidR="002C4800" w:rsidRPr="00433AD3" w:rsidRDefault="00A446A6" w:rsidP="00360F7C">
      <w:pPr>
        <w:pStyle w:val="a4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22DB">
        <w:rPr>
          <w:rFonts w:ascii="Arial" w:hAnsi="Arial" w:cs="Arial"/>
          <w:sz w:val="24"/>
          <w:szCs w:val="24"/>
        </w:rPr>
        <w:t>о</w:t>
      </w:r>
      <w:r w:rsidR="002C4800" w:rsidRPr="00433AD3">
        <w:rPr>
          <w:rFonts w:ascii="Arial" w:hAnsi="Arial" w:cs="Arial"/>
          <w:sz w:val="24"/>
          <w:szCs w:val="24"/>
        </w:rPr>
        <w:t>беспечени</w:t>
      </w:r>
      <w:r>
        <w:rPr>
          <w:rFonts w:ascii="Arial" w:hAnsi="Arial" w:cs="Arial"/>
          <w:sz w:val="24"/>
          <w:szCs w:val="24"/>
        </w:rPr>
        <w:t>е</w:t>
      </w:r>
      <w:r w:rsidR="002C4800" w:rsidRPr="00433AD3">
        <w:rPr>
          <w:rFonts w:ascii="Arial" w:hAnsi="Arial" w:cs="Arial"/>
          <w:sz w:val="24"/>
          <w:szCs w:val="24"/>
        </w:rPr>
        <w:t xml:space="preserve"> круглосуточной удаленной диспетчеризации проезда автотранспорта;</w:t>
      </w:r>
    </w:p>
    <w:p w:rsidR="002C4800" w:rsidRPr="00433AD3" w:rsidRDefault="00A446A6" w:rsidP="00360F7C">
      <w:pPr>
        <w:pStyle w:val="a4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</w:t>
      </w:r>
      <w:r w:rsidR="006622DB">
        <w:rPr>
          <w:rFonts w:ascii="Arial" w:hAnsi="Arial" w:cs="Arial"/>
          <w:sz w:val="24"/>
          <w:szCs w:val="24"/>
        </w:rPr>
        <w:t xml:space="preserve"> </w:t>
      </w:r>
      <w:r w:rsidR="002C4800" w:rsidRPr="00433AD3">
        <w:rPr>
          <w:rFonts w:ascii="Arial" w:hAnsi="Arial" w:cs="Arial"/>
          <w:sz w:val="24"/>
          <w:szCs w:val="24"/>
        </w:rPr>
        <w:t xml:space="preserve"> </w:t>
      </w:r>
      <w:r w:rsidR="002C4800" w:rsidRPr="00A446A6">
        <w:rPr>
          <w:rFonts w:ascii="Arial" w:hAnsi="Arial" w:cs="Arial"/>
          <w:sz w:val="24"/>
          <w:szCs w:val="24"/>
        </w:rPr>
        <w:t>беспрепятственного проезда автомобилей скорой помощи, полиции, МЧС, уборочной и</w:t>
      </w:r>
      <w:r w:rsidR="002C4800" w:rsidRPr="00433AD3">
        <w:rPr>
          <w:rFonts w:ascii="Arial" w:hAnsi="Arial" w:cs="Arial"/>
          <w:sz w:val="24"/>
          <w:szCs w:val="24"/>
        </w:rPr>
        <w:t xml:space="preserve"> иной специальной техники;</w:t>
      </w:r>
    </w:p>
    <w:p w:rsidR="002C4800" w:rsidRPr="00433AD3" w:rsidRDefault="00A446A6" w:rsidP="00360F7C">
      <w:pPr>
        <w:pStyle w:val="a4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22DB">
        <w:rPr>
          <w:rFonts w:ascii="Arial" w:hAnsi="Arial" w:cs="Arial"/>
          <w:sz w:val="24"/>
          <w:szCs w:val="24"/>
        </w:rPr>
        <w:t>о</w:t>
      </w:r>
      <w:r w:rsidR="002C4800" w:rsidRPr="00433AD3">
        <w:rPr>
          <w:rFonts w:ascii="Arial" w:hAnsi="Arial" w:cs="Arial"/>
          <w:sz w:val="24"/>
          <w:szCs w:val="24"/>
        </w:rPr>
        <w:t xml:space="preserve">беспечение проезда автомобилей </w:t>
      </w:r>
      <w:proofErr w:type="gramStart"/>
      <w:r w:rsidR="002C4800" w:rsidRPr="00433AD3">
        <w:rPr>
          <w:rFonts w:ascii="Arial" w:hAnsi="Arial" w:cs="Arial"/>
          <w:sz w:val="24"/>
          <w:szCs w:val="24"/>
        </w:rPr>
        <w:t>жителей</w:t>
      </w:r>
      <w:proofErr w:type="gramEnd"/>
      <w:r w:rsidR="002C4800" w:rsidRPr="00433AD3">
        <w:rPr>
          <w:rFonts w:ascii="Arial" w:hAnsi="Arial" w:cs="Arial"/>
          <w:sz w:val="24"/>
          <w:szCs w:val="24"/>
        </w:rPr>
        <w:t xml:space="preserve"> с использованием защищенного от копирования пульта дистанционного управления, либо через диспетчера</w:t>
      </w:r>
      <w:r w:rsidR="006622DB">
        <w:rPr>
          <w:rFonts w:ascii="Arial" w:hAnsi="Arial" w:cs="Arial"/>
          <w:sz w:val="24"/>
          <w:szCs w:val="24"/>
        </w:rPr>
        <w:t>;</w:t>
      </w:r>
      <w:r w:rsidR="002C4800" w:rsidRPr="00433AD3">
        <w:rPr>
          <w:rFonts w:ascii="Arial" w:hAnsi="Arial" w:cs="Arial"/>
          <w:sz w:val="24"/>
          <w:szCs w:val="24"/>
        </w:rPr>
        <w:t xml:space="preserve"> </w:t>
      </w:r>
    </w:p>
    <w:p w:rsidR="002C4800" w:rsidRDefault="00A446A6" w:rsidP="00360F7C">
      <w:pPr>
        <w:pStyle w:val="a4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2C4800" w:rsidRPr="00433AD3">
        <w:rPr>
          <w:rFonts w:ascii="Arial" w:hAnsi="Arial" w:cs="Arial"/>
          <w:sz w:val="24"/>
          <w:szCs w:val="24"/>
        </w:rPr>
        <w:t>беспечение беспрепятственного (с помощью удаленной диспетчеризации) проезда гостей, курьерских и доставочных служб</w:t>
      </w:r>
      <w:r>
        <w:rPr>
          <w:rFonts w:ascii="Arial" w:hAnsi="Arial" w:cs="Arial"/>
          <w:sz w:val="24"/>
          <w:szCs w:val="24"/>
        </w:rPr>
        <w:t>.</w:t>
      </w:r>
    </w:p>
    <w:p w:rsidR="002C4800" w:rsidRPr="00433AD3" w:rsidRDefault="002C4800" w:rsidP="00360F7C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</w:p>
    <w:p w:rsidR="002C4800" w:rsidRPr="00A446A6" w:rsidRDefault="00A446A6" w:rsidP="00A446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2C4800" w:rsidRPr="00A446A6">
        <w:rPr>
          <w:rFonts w:ascii="Arial" w:hAnsi="Arial" w:cs="Arial"/>
          <w:sz w:val="24"/>
          <w:szCs w:val="24"/>
        </w:rPr>
        <w:t xml:space="preserve">инансирование </w:t>
      </w:r>
      <w:r>
        <w:rPr>
          <w:rFonts w:ascii="Arial" w:hAnsi="Arial" w:cs="Arial"/>
          <w:sz w:val="24"/>
          <w:szCs w:val="24"/>
        </w:rPr>
        <w:t>ограждающих устройств, их установки и эксплуатации осуществляется</w:t>
      </w:r>
      <w:r w:rsidR="002C4800" w:rsidRPr="00A446A6">
        <w:rPr>
          <w:rFonts w:ascii="Arial" w:hAnsi="Arial" w:cs="Arial"/>
          <w:sz w:val="24"/>
          <w:szCs w:val="24"/>
        </w:rPr>
        <w:t xml:space="preserve"> за счет добровольных целевых взносов автовладельцев</w:t>
      </w:r>
      <w:r>
        <w:rPr>
          <w:rFonts w:ascii="Arial" w:hAnsi="Arial" w:cs="Arial"/>
          <w:sz w:val="24"/>
          <w:szCs w:val="24"/>
        </w:rPr>
        <w:t>.</w:t>
      </w:r>
    </w:p>
    <w:p w:rsidR="002C4800" w:rsidRPr="00433AD3" w:rsidRDefault="002C4800" w:rsidP="002C480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</w:p>
    <w:sectPr w:rsidR="002C4800" w:rsidRPr="00433AD3" w:rsidSect="00360F7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62" w:rsidRDefault="00324A62" w:rsidP="00A446A6">
      <w:pPr>
        <w:spacing w:after="0" w:line="240" w:lineRule="auto"/>
      </w:pPr>
      <w:r>
        <w:separator/>
      </w:r>
    </w:p>
  </w:endnote>
  <w:endnote w:type="continuationSeparator" w:id="0">
    <w:p w:rsidR="00324A62" w:rsidRDefault="00324A62" w:rsidP="00A4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93522"/>
      <w:docPartObj>
        <w:docPartGallery w:val="Page Numbers (Bottom of Page)"/>
        <w:docPartUnique/>
      </w:docPartObj>
    </w:sdtPr>
    <w:sdtContent>
      <w:p w:rsidR="00A446A6" w:rsidRDefault="00A44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46A6" w:rsidRDefault="00A446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62" w:rsidRDefault="00324A62" w:rsidP="00A446A6">
      <w:pPr>
        <w:spacing w:after="0" w:line="240" w:lineRule="auto"/>
      </w:pPr>
      <w:r>
        <w:separator/>
      </w:r>
    </w:p>
  </w:footnote>
  <w:footnote w:type="continuationSeparator" w:id="0">
    <w:p w:rsidR="00324A62" w:rsidRDefault="00324A62" w:rsidP="00A4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6"/>
    <w:rsid w:val="00180D37"/>
    <w:rsid w:val="002C4800"/>
    <w:rsid w:val="00324A62"/>
    <w:rsid w:val="00360F7C"/>
    <w:rsid w:val="00387273"/>
    <w:rsid w:val="00433AD3"/>
    <w:rsid w:val="00481232"/>
    <w:rsid w:val="005C7CAD"/>
    <w:rsid w:val="006622DB"/>
    <w:rsid w:val="00696E16"/>
    <w:rsid w:val="006B4A41"/>
    <w:rsid w:val="00A446A6"/>
    <w:rsid w:val="00C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8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800"/>
    <w:pPr>
      <w:ind w:left="720"/>
      <w:contextualSpacing/>
    </w:pPr>
  </w:style>
  <w:style w:type="paragraph" w:customStyle="1" w:styleId="Default">
    <w:name w:val="Default"/>
    <w:rsid w:val="00433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A6"/>
  </w:style>
  <w:style w:type="paragraph" w:styleId="a7">
    <w:name w:val="footer"/>
    <w:basedOn w:val="a"/>
    <w:link w:val="a8"/>
    <w:uiPriority w:val="99"/>
    <w:unhideWhenUsed/>
    <w:rsid w:val="00A4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8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800"/>
    <w:pPr>
      <w:ind w:left="720"/>
      <w:contextualSpacing/>
    </w:pPr>
  </w:style>
  <w:style w:type="paragraph" w:customStyle="1" w:styleId="Default">
    <w:name w:val="Default"/>
    <w:rsid w:val="00433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A6"/>
  </w:style>
  <w:style w:type="paragraph" w:styleId="a7">
    <w:name w:val="footer"/>
    <w:basedOn w:val="a"/>
    <w:link w:val="a8"/>
    <w:uiPriority w:val="99"/>
    <w:unhideWhenUsed/>
    <w:rsid w:val="00A4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4</cp:revision>
  <cp:lastPrinted>2015-11-07T16:36:00Z</cp:lastPrinted>
  <dcterms:created xsi:type="dcterms:W3CDTF">2016-06-04T21:20:00Z</dcterms:created>
  <dcterms:modified xsi:type="dcterms:W3CDTF">2016-06-04T21:57:00Z</dcterms:modified>
</cp:coreProperties>
</file>